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bidi w:val="0"/>
        <w:spacing w:beforeAutospacing="1" w:afterAutospacing="1"/>
        <w:ind w:left="0" w:right="0" w:hanging="0"/>
        <w:jc w:val="center"/>
        <w:rPr>
          <w:rFonts w:ascii="Times New Roman" w:hAnsi="Times New Roman" w:eastAsia="&amp;quot" w:cs="&amp;quot"/>
          <w:kern w:val="0"/>
          <w:sz w:val="32"/>
          <w:szCs w:val="32"/>
          <w:u w:val="single"/>
          <w:lang w:val="sk-SK" w:eastAsia="sk" w:bidi="ar"/>
        </w:rPr>
      </w:pPr>
      <w:r>
        <w:rPr>
          <w:rFonts w:eastAsia="&amp;quot" w:cs="&amp;quot" w:ascii="Times New Roman" w:hAnsi="Times New Roman"/>
          <w:kern w:val="0"/>
          <w:sz w:val="32"/>
          <w:szCs w:val="32"/>
          <w:u w:val="single"/>
          <w:lang w:val="sk-SK" w:eastAsia="sk" w:bidi="ar"/>
        </w:rPr>
        <w:t>Pályázati formanyomtatvány                                                                                                                                          Nagytárkány Község 6/2015 számu                                                                                                               általános rendelkezése szerint                                                                                                                                  ………….. évre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rFonts w:ascii="Times New Roman" w:hAnsi="Times New Roman" w:eastAsia="&amp;quot" w:cs="&amp;quot"/>
          <w:kern w:val="0"/>
          <w:sz w:val="32"/>
          <w:szCs w:val="32"/>
          <w:u w:val="single"/>
          <w:lang w:val="sk-SK" w:eastAsia="sk" w:bidi="ar"/>
        </w:rPr>
      </w:pPr>
      <w:r>
        <w:rPr>
          <w:rFonts w:eastAsia="&amp;quot" w:cs="&amp;quot" w:ascii="Times New Roman" w:hAnsi="Times New Roman"/>
          <w:kern w:val="0"/>
          <w:sz w:val="32"/>
          <w:szCs w:val="32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Times New Roman" w:hAnsi="Times New Roman" w:eastAsia="&amp;quot" w:cs="&amp;quot"/>
          <w:i w:val="false"/>
          <w:i w:val="false"/>
          <w:iCs w:val="false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Times New Roman" w:hAnsi="Times New Roman"/>
          <w:i w:val="false"/>
          <w:iCs w:val="false"/>
          <w:kern w:val="0"/>
          <w:sz w:val="28"/>
          <w:szCs w:val="28"/>
          <w:u w:val="single"/>
          <w:lang w:val="sk-SK" w:eastAsia="sk" w:bidi="ar"/>
        </w:rPr>
        <w:t xml:space="preserve">Pályázó: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Times New Roman" w:hAnsi="Times New Roman" w:eastAsia="&amp;quot" w:cs="&amp;quot"/>
          <w:i w:val="false"/>
          <w:i w:val="false"/>
          <w:iCs w:val="false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Times New Roman" w:hAnsi="Times New Roman"/>
          <w:i w:val="false"/>
          <w:iCs w:val="false"/>
          <w:kern w:val="0"/>
          <w:sz w:val="28"/>
          <w:szCs w:val="28"/>
          <w:u w:val="non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Pályázó törvényes képviselője: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Jogi forma: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Jogi személy: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Statisztikai szám (IČO):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Projekt megnevezése: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A megvalósítás helye és ideje: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  <w:t>A projekt pontos leírása: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rFonts w:ascii="&amp;quot" w:hAnsi="&amp;quot" w:eastAsia="&amp;quot" w:cs="&amp;quot"/>
          <w:kern w:val="0"/>
          <w:sz w:val="32"/>
          <w:szCs w:val="32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32"/>
          <w:szCs w:val="32"/>
          <w:u w:val="single"/>
          <w:lang w:val="sk-SK" w:eastAsia="sk" w:bidi="ar"/>
        </w:rPr>
        <w:t>Költségvetési tervezet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singl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>________________________________________________________________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b w:val="false"/>
          <w:bCs w:val="false"/>
          <w:kern w:val="0"/>
          <w:sz w:val="28"/>
          <w:szCs w:val="28"/>
          <w:u w:val="none"/>
          <w:lang w:val="sk-SK" w:eastAsia="sk" w:bidi="ar"/>
        </w:rPr>
        <w:t xml:space="preserve">Egyes tételek                 Összköltség:                  Támogatás:                Önköltség: </w:t>
      </w:r>
      <w:r>
        <w:rPr>
          <w:rFonts w:eastAsia="&amp;quot" w:cs="&amp;quot" w:ascii="&amp;quot" w:hAnsi="&amp;quot"/>
          <w:b w:val="false"/>
          <w:bCs w:val="false"/>
          <w:kern w:val="0"/>
          <w:sz w:val="28"/>
          <w:szCs w:val="28"/>
          <w:u w:val="single"/>
          <w:lang w:val="sk-SK" w:eastAsia="sk" w:bidi="ar"/>
        </w:rPr>
        <w:t xml:space="preserve">megnevezése: </w:t>
      </w: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                                                                                                         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Összesen: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  <w:t xml:space="preserve">       </w:t>
      </w:r>
      <w:r>
        <w:rPr>
          <w:rFonts w:eastAsia="&amp;quot" w:cs="&amp;quot" w:ascii="&amp;quot" w:hAnsi="&amp;quot"/>
          <w:kern w:val="0"/>
          <w:sz w:val="32"/>
          <w:szCs w:val="32"/>
          <w:lang w:val="sk-SK" w:eastAsia="sk" w:bidi="ar"/>
        </w:rPr>
        <w:t xml:space="preserve">  </w:t>
      </w:r>
      <w:r>
        <w:rPr>
          <w:rFonts w:eastAsia="&amp;quot" w:cs="&amp;quot" w:ascii="&amp;quot" w:hAnsi="&amp;quot"/>
          <w:kern w:val="0"/>
          <w:sz w:val="32"/>
          <w:szCs w:val="32"/>
          <w:u w:val="single"/>
          <w:lang w:val="sk-SK" w:eastAsia="sk" w:bidi="ar"/>
        </w:rPr>
        <w:t>A projekt pontos leírása és a község reklámozása: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>________________________________________________________________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A pályázat összköltsége: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Kért pályázati összeg: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Önköltség nagysága: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Telefon: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single"/>
          <w:lang w:val="sk-SK" w:eastAsia="sk" w:bidi="ar"/>
        </w:rPr>
        <w:t xml:space="preserve">E-mail cím: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u w:val="none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  <w:t>Pályázó aláírása: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u w:val="single"/>
        </w:rPr>
      </w:pPr>
      <w:r>
        <w:rPr>
          <w:rFonts w:eastAsia="&amp;quot" w:cs="&amp;quot" w:ascii="&amp;quot" w:hAnsi="&amp;quot"/>
          <w:kern w:val="0"/>
          <w:sz w:val="28"/>
          <w:szCs w:val="28"/>
          <w:lang w:val="sk-SK" w:eastAsia="sk" w:bidi="ar"/>
        </w:rPr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left"/>
        <w:rPr>
          <w:rFonts w:ascii="&amp;quot" w:hAnsi="&amp;quot" w:eastAsia="&amp;quot" w:cs="&amp;quot"/>
          <w:kern w:val="0"/>
          <w:sz w:val="28"/>
          <w:szCs w:val="28"/>
          <w:lang w:val="sk-SK" w:eastAsia="sk" w:bidi="ar"/>
        </w:rPr>
      </w:pPr>
      <w:r>
        <w:rPr>
          <w:rFonts w:eastAsia="&amp;quot" w:cs="&amp;quot" w:ascii="&amp;quot" w:hAnsi="&amp;quot"/>
          <w:kern w:val="0"/>
          <w:sz w:val="28"/>
          <w:szCs w:val="28"/>
          <w:u w:val="none"/>
          <w:lang w:val="sk-SK" w:eastAsia="sk" w:bidi="ar"/>
        </w:rPr>
        <w:t>Jogi képviselő:……………………             Gazdasági felelős:…………………..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&amp;quo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0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0" w:semiHidden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vtveninternetovodkaz">
    <w:name w:val="Navštívený internetový odkaz"/>
    <w:basedOn w:val="DefaultParagraphFont"/>
    <w:uiPriority w:val="99"/>
    <w:semiHidden/>
    <w:unhideWhenUsed/>
    <w:rPr>
      <w:color w:val="CC0000"/>
      <w:u w:val="single"/>
    </w:rPr>
  </w:style>
  <w:style w:type="character" w:styleId="Internetovodkaz">
    <w:name w:val="Internetový odkaz"/>
    <w:basedOn w:val="DefaultParagraphFont"/>
    <w:uiPriority w:val="0"/>
    <w:qFormat/>
    <w:rPr>
      <w:color w:val="0000FF"/>
      <w:u w:val="single"/>
    </w:rPr>
  </w:style>
  <w:style w:type="character" w:styleId="LfejChar" w:customStyle="1">
    <w:name w:val="Élőfej Char"/>
    <w:basedOn w:val="DefaultParagraphFont"/>
    <w:link w:val="5"/>
    <w:uiPriority w:val="99"/>
    <w:semiHidden/>
    <w:qFormat/>
    <w:rPr/>
  </w:style>
  <w:style w:type="character" w:styleId="LlbChar" w:customStyle="1">
    <w:name w:val="Élőláb Char"/>
    <w:basedOn w:val="DefaultParagraphFont"/>
    <w:link w:val="4"/>
    <w:uiPriority w:val="99"/>
    <w:qFormat/>
    <w:rPr/>
  </w:style>
  <w:style w:type="character" w:styleId="BuborkszvegChar" w:customStyle="1">
    <w:name w:val="Buborékszöveg Char"/>
    <w:basedOn w:val="DefaultParagraphFont"/>
    <w:link w:val="2"/>
    <w:uiPriority w:val="99"/>
    <w:semiHidden/>
    <w:qFormat/>
    <w:rPr>
      <w:rFonts w:ascii="Tahoma" w:hAnsi="Tahoma" w:cs="Tahoma"/>
      <w:sz w:val="16"/>
      <w:szCs w:val="16"/>
    </w:rPr>
  </w:style>
  <w:style w:type="character" w:styleId="SzvegtrzsbehzssalChar" w:customStyle="1">
    <w:name w:val="Szövegtörzs behúzással Char"/>
    <w:basedOn w:val="DefaultParagraphFont"/>
    <w:link w:val="3"/>
    <w:uiPriority w:val="0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1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Odsadenietelatextu">
    <w:name w:val="Body Text Indent"/>
    <w:basedOn w:val="Normal"/>
    <w:link w:val="15"/>
    <w:uiPriority w:val="0"/>
    <w:qFormat/>
    <w:pPr>
      <w:spacing w:before="0" w:after="120"/>
      <w:ind w:left="283" w:hanging="0"/>
    </w:pPr>
    <w:rPr/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13"/>
    <w:uiPriority w:val="0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lavika">
    <w:name w:val="Header"/>
    <w:basedOn w:val="Normal"/>
    <w:link w:val="12"/>
    <w:uiPriority w:val="99"/>
    <w:semiHidden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semiHidden/>
    <w:unhideWhenUsed/>
    <w:qFormat/>
    <w:pPr>
      <w:widowControl w:val="false"/>
      <w:bidi w:val="0"/>
      <w:spacing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"/>
    </w:rPr>
  </w:style>
  <w:style w:type="table" w:default="1" w:styleId="1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10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Oficiálny list V. Trakany</Template>
  <TotalTime>123</TotalTime>
  <Application>LibreOffice/6.4.4.2$Windows_X86_64 LibreOffice_project/3d775be2011f3886db32dfd395a6a6d1ca2630ff</Application>
  <Pages>3</Pages>
  <Words>76</Words>
  <Characters>2774</Characters>
  <CharactersWithSpaces>4897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2018-08-10T06:38:00Z</dcterms:created>
  <dc:creator>Obec V. Trakany</dc:creator>
  <dc:description/>
  <dc:language>sk-SK</dc:language>
  <cp:lastModifiedBy/>
  <cp:lastPrinted>2021-05-14T11:25:36Z</cp:lastPrinted>
  <dcterms:modified xsi:type="dcterms:W3CDTF">2021-05-14T11:27:56Z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